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DB" w:rsidRPr="00F34B29" w:rsidRDefault="000A44DB" w:rsidP="00F34B29">
      <w:pPr>
        <w:jc w:val="center"/>
        <w:rPr>
          <w:b/>
        </w:rPr>
      </w:pPr>
      <w:r w:rsidRPr="00F34B29">
        <w:rPr>
          <w:rFonts w:hint="eastAsia"/>
          <w:b/>
        </w:rPr>
        <w:t>2017</w:t>
      </w:r>
      <w:r w:rsidRPr="00F34B29">
        <w:rPr>
          <w:rFonts w:hint="eastAsia"/>
          <w:b/>
        </w:rPr>
        <w:t>年度人文、社会科学学术交流情况表</w:t>
      </w:r>
    </w:p>
    <w:tbl>
      <w:tblPr>
        <w:tblStyle w:val="a5"/>
        <w:tblW w:w="4901" w:type="pct"/>
        <w:tblInd w:w="-34" w:type="dxa"/>
        <w:tblLook w:val="04A0"/>
      </w:tblPr>
      <w:tblGrid>
        <w:gridCol w:w="1133"/>
        <w:gridCol w:w="849"/>
        <w:gridCol w:w="992"/>
        <w:gridCol w:w="995"/>
        <w:gridCol w:w="1134"/>
        <w:gridCol w:w="992"/>
        <w:gridCol w:w="709"/>
        <w:gridCol w:w="803"/>
        <w:gridCol w:w="945"/>
        <w:gridCol w:w="948"/>
        <w:gridCol w:w="945"/>
        <w:gridCol w:w="948"/>
        <w:gridCol w:w="811"/>
        <w:gridCol w:w="850"/>
        <w:gridCol w:w="839"/>
      </w:tblGrid>
      <w:tr w:rsidR="008C1E27" w:rsidTr="008C1E27">
        <w:tc>
          <w:tcPr>
            <w:tcW w:w="408" w:type="pct"/>
            <w:vMerge w:val="restart"/>
          </w:tcPr>
          <w:p w:rsidR="00F34B29" w:rsidRPr="00F34B29" w:rsidRDefault="00F34B29" w:rsidP="008C1E27">
            <w:pPr>
              <w:jc w:val="center"/>
              <w:rPr>
                <w:sz w:val="13"/>
                <w:szCs w:val="13"/>
              </w:rPr>
            </w:pPr>
            <w:r w:rsidRPr="00F34B29">
              <w:rPr>
                <w:rFonts w:hint="eastAsia"/>
                <w:sz w:val="13"/>
                <w:szCs w:val="13"/>
              </w:rPr>
              <w:t>学术交流类别</w:t>
            </w:r>
          </w:p>
        </w:tc>
        <w:tc>
          <w:tcPr>
            <w:tcW w:w="663" w:type="pct"/>
            <w:gridSpan w:val="2"/>
          </w:tcPr>
          <w:p w:rsidR="00F34B29" w:rsidRPr="00F34B29" w:rsidRDefault="00F34B29" w:rsidP="000A44DB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校办学术会议</w:t>
            </w:r>
          </w:p>
        </w:tc>
        <w:tc>
          <w:tcPr>
            <w:tcW w:w="1123" w:type="pct"/>
            <w:gridSpan w:val="3"/>
          </w:tcPr>
          <w:p w:rsidR="00F34B29" w:rsidRPr="00F34B29" w:rsidRDefault="00F34B29" w:rsidP="00F34B29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学术会议</w:t>
            </w:r>
          </w:p>
        </w:tc>
        <w:tc>
          <w:tcPr>
            <w:tcW w:w="544" w:type="pct"/>
            <w:gridSpan w:val="2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受聘讲学</w:t>
            </w:r>
          </w:p>
        </w:tc>
        <w:tc>
          <w:tcPr>
            <w:tcW w:w="681" w:type="pct"/>
            <w:gridSpan w:val="2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社科考察</w:t>
            </w:r>
          </w:p>
        </w:tc>
        <w:tc>
          <w:tcPr>
            <w:tcW w:w="681" w:type="pct"/>
            <w:gridSpan w:val="2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进修学习</w:t>
            </w:r>
          </w:p>
        </w:tc>
        <w:tc>
          <w:tcPr>
            <w:tcW w:w="900" w:type="pct"/>
            <w:gridSpan w:val="3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合作研究</w:t>
            </w:r>
          </w:p>
        </w:tc>
      </w:tr>
      <w:tr w:rsidR="008C1E27" w:rsidRPr="00B0383E" w:rsidTr="008C1E27">
        <w:tc>
          <w:tcPr>
            <w:tcW w:w="408" w:type="pct"/>
            <w:vMerge/>
          </w:tcPr>
          <w:p w:rsidR="00F34B29" w:rsidRPr="00B0383E" w:rsidRDefault="00F34B29">
            <w:pPr>
              <w:rPr>
                <w:sz w:val="11"/>
                <w:szCs w:val="11"/>
              </w:rPr>
            </w:pPr>
          </w:p>
        </w:tc>
        <w:tc>
          <w:tcPr>
            <w:tcW w:w="306" w:type="pct"/>
          </w:tcPr>
          <w:p w:rsidR="00F34B29" w:rsidRPr="008C1E27" w:rsidRDefault="00F34B29" w:rsidP="008C1E27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本校独办数</w:t>
            </w:r>
          </w:p>
        </w:tc>
        <w:tc>
          <w:tcPr>
            <w:tcW w:w="357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与外单位合办数</w:t>
            </w:r>
          </w:p>
        </w:tc>
        <w:tc>
          <w:tcPr>
            <w:tcW w:w="358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参加人数总计</w:t>
            </w:r>
          </w:p>
        </w:tc>
        <w:tc>
          <w:tcPr>
            <w:tcW w:w="408" w:type="pct"/>
          </w:tcPr>
          <w:p w:rsidR="00F34B29" w:rsidRPr="008C1E27" w:rsidRDefault="008C1E27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其中</w:t>
            </w:r>
            <w:r w:rsidR="00F34B29" w:rsidRPr="008C1E27">
              <w:rPr>
                <w:rFonts w:hint="eastAsia"/>
                <w:sz w:val="11"/>
                <w:szCs w:val="11"/>
              </w:rPr>
              <w:t>赴境外人次</w:t>
            </w:r>
          </w:p>
        </w:tc>
        <w:tc>
          <w:tcPr>
            <w:tcW w:w="357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提交论文篇数</w:t>
            </w:r>
          </w:p>
        </w:tc>
        <w:tc>
          <w:tcPr>
            <w:tcW w:w="255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289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340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341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340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341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292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306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302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课题数</w:t>
            </w:r>
          </w:p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国际学术交流</w:t>
            </w:r>
          </w:p>
        </w:tc>
        <w:tc>
          <w:tcPr>
            <w:tcW w:w="306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57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58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408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57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255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289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0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0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292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06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02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 w:rsidRPr="00F34B29">
              <w:rPr>
                <w:rFonts w:hint="eastAsia"/>
                <w:sz w:val="11"/>
                <w:szCs w:val="11"/>
              </w:rPr>
              <w:t>国内学术交流</w:t>
            </w:r>
          </w:p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与港澳台地区学校交流</w:t>
            </w:r>
          </w:p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 w:rsidRPr="00F34B29">
              <w:rPr>
                <w:rFonts w:hint="eastAsia"/>
                <w:sz w:val="11"/>
                <w:szCs w:val="11"/>
              </w:rPr>
              <w:t>合计</w:t>
            </w:r>
          </w:p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  <w:tr w:rsidR="008C1E27" w:rsidTr="008C1E27">
        <w:tc>
          <w:tcPr>
            <w:tcW w:w="408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  <w:tr w:rsidR="008C1E27" w:rsidTr="008C1E27">
        <w:tc>
          <w:tcPr>
            <w:tcW w:w="408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</w:tbl>
    <w:p w:rsidR="000A44DB" w:rsidRPr="008C1E27" w:rsidRDefault="00300FD7">
      <w:pPr>
        <w:rPr>
          <w:sz w:val="18"/>
          <w:szCs w:val="18"/>
        </w:rPr>
      </w:pPr>
      <w:r w:rsidRPr="008C1E27">
        <w:rPr>
          <w:rFonts w:hint="eastAsia"/>
          <w:sz w:val="18"/>
          <w:szCs w:val="18"/>
        </w:rPr>
        <w:t>填表人：</w:t>
      </w:r>
      <w:r w:rsidRPr="008C1E27">
        <w:rPr>
          <w:rFonts w:hint="eastAsia"/>
          <w:sz w:val="18"/>
          <w:szCs w:val="18"/>
        </w:rPr>
        <w:t xml:space="preserve">       </w:t>
      </w:r>
      <w:r w:rsidR="008C1E27">
        <w:rPr>
          <w:rFonts w:hint="eastAsia"/>
          <w:sz w:val="18"/>
          <w:szCs w:val="18"/>
        </w:rPr>
        <w:t xml:space="preserve">           </w:t>
      </w:r>
      <w:r w:rsidRPr="008C1E27">
        <w:rPr>
          <w:rFonts w:hint="eastAsia"/>
          <w:sz w:val="18"/>
          <w:szCs w:val="18"/>
        </w:rPr>
        <w:t xml:space="preserve">    </w:t>
      </w:r>
      <w:r w:rsidRPr="008C1E27">
        <w:rPr>
          <w:rFonts w:hint="eastAsia"/>
          <w:sz w:val="18"/>
          <w:szCs w:val="18"/>
        </w:rPr>
        <w:t>科研院长：</w:t>
      </w:r>
      <w:r w:rsidRPr="008C1E27">
        <w:rPr>
          <w:rFonts w:hint="eastAsia"/>
          <w:sz w:val="18"/>
          <w:szCs w:val="18"/>
        </w:rPr>
        <w:t xml:space="preserve">             </w:t>
      </w:r>
      <w:r w:rsidR="008C1E27">
        <w:rPr>
          <w:rFonts w:hint="eastAsia"/>
          <w:sz w:val="18"/>
          <w:szCs w:val="18"/>
        </w:rPr>
        <w:t xml:space="preserve">                            </w:t>
      </w:r>
      <w:r w:rsidRPr="008C1E27">
        <w:rPr>
          <w:rFonts w:hint="eastAsia"/>
          <w:sz w:val="18"/>
          <w:szCs w:val="18"/>
        </w:rPr>
        <w:t>填报日期：</w:t>
      </w:r>
      <w:r w:rsidRPr="008C1E27">
        <w:rPr>
          <w:rFonts w:hint="eastAsia"/>
          <w:sz w:val="18"/>
          <w:szCs w:val="18"/>
        </w:rPr>
        <w:t xml:space="preserve">          </w:t>
      </w:r>
      <w:r w:rsidR="008C1E27">
        <w:rPr>
          <w:rFonts w:hint="eastAsia"/>
          <w:sz w:val="18"/>
          <w:szCs w:val="18"/>
        </w:rPr>
        <w:t xml:space="preserve">             </w:t>
      </w:r>
      <w:r w:rsidRPr="008C1E27">
        <w:rPr>
          <w:rFonts w:hint="eastAsia"/>
          <w:sz w:val="18"/>
          <w:szCs w:val="18"/>
        </w:rPr>
        <w:t xml:space="preserve">   </w:t>
      </w:r>
      <w:r w:rsidRPr="008C1E27">
        <w:rPr>
          <w:rFonts w:hint="eastAsia"/>
          <w:sz w:val="18"/>
          <w:szCs w:val="18"/>
        </w:rPr>
        <w:t>单位盖章</w:t>
      </w:r>
    </w:p>
    <w:sectPr w:rsidR="000A44DB" w:rsidRPr="008C1E27" w:rsidSect="008C1E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D07" w:rsidRDefault="00E17D07" w:rsidP="000A44DB">
      <w:r>
        <w:separator/>
      </w:r>
    </w:p>
  </w:endnote>
  <w:endnote w:type="continuationSeparator" w:id="1">
    <w:p w:rsidR="00E17D07" w:rsidRDefault="00E17D07" w:rsidP="000A4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D07" w:rsidRDefault="00E17D07" w:rsidP="000A44DB">
      <w:r>
        <w:separator/>
      </w:r>
    </w:p>
  </w:footnote>
  <w:footnote w:type="continuationSeparator" w:id="1">
    <w:p w:rsidR="00E17D07" w:rsidRDefault="00E17D07" w:rsidP="000A4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4DB"/>
    <w:rsid w:val="000315AF"/>
    <w:rsid w:val="000A44DB"/>
    <w:rsid w:val="00300FD7"/>
    <w:rsid w:val="0074762A"/>
    <w:rsid w:val="008C1E27"/>
    <w:rsid w:val="00B0383E"/>
    <w:rsid w:val="00E17D07"/>
    <w:rsid w:val="00F000DB"/>
    <w:rsid w:val="00F3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4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4DB"/>
    <w:rPr>
      <w:sz w:val="18"/>
      <w:szCs w:val="18"/>
    </w:rPr>
  </w:style>
  <w:style w:type="table" w:styleId="a5">
    <w:name w:val="Table Grid"/>
    <w:basedOn w:val="a1"/>
    <w:uiPriority w:val="59"/>
    <w:rsid w:val="000A4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</Words>
  <Characters>316</Characters>
  <Application>Microsoft Office Word</Application>
  <DocSecurity>0</DocSecurity>
  <Lines>2</Lines>
  <Paragraphs>1</Paragraphs>
  <ScaleCrop>false</ScaleCrop>
  <Company>Sky123.Org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2017-11-24T06:30:00Z</dcterms:created>
  <dcterms:modified xsi:type="dcterms:W3CDTF">2017-11-28T00:40:00Z</dcterms:modified>
</cp:coreProperties>
</file>