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ascii="Times New Roman" w:eastAsia="方正黑体简体"/>
          <w:kern w:val="0"/>
          <w:szCs w:val="32"/>
        </w:rPr>
      </w:pPr>
      <w:bookmarkStart w:id="0" w:name="_GoBack"/>
      <w:r>
        <w:rPr>
          <w:rFonts w:ascii="Times New Roman" w:eastAsia="黑体"/>
          <w:kern w:val="0"/>
          <w:szCs w:val="32"/>
        </w:rPr>
        <w:t>附件</w:t>
      </w:r>
      <w:r>
        <w:rPr>
          <w:rFonts w:hint="eastAsia" w:ascii="Times New Roman" w:eastAsia="方正黑体简体"/>
          <w:kern w:val="0"/>
          <w:szCs w:val="32"/>
        </w:rPr>
        <w:t>6</w:t>
      </w:r>
    </w:p>
    <w:p>
      <w:pPr>
        <w:tabs>
          <w:tab w:val="left" w:pos="2100"/>
        </w:tabs>
        <w:spacing w:line="600" w:lineRule="exact"/>
        <w:jc w:val="center"/>
        <w:rPr>
          <w:rFonts w:ascii="Times New Roman" w:eastAsia="方正小标宋简体"/>
          <w:spacing w:val="20"/>
          <w:kern w:val="0"/>
          <w:sz w:val="48"/>
          <w:szCs w:val="48"/>
        </w:rPr>
      </w:pP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>“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湖湘青年英才</w:t>
      </w:r>
      <w:r>
        <w:rPr>
          <w:rFonts w:hint="eastAsia" w:ascii="Times New Roman" w:eastAsia="方正小标宋简体"/>
          <w:spacing w:val="20"/>
          <w:kern w:val="0"/>
          <w:sz w:val="48"/>
          <w:szCs w:val="48"/>
        </w:rPr>
        <w:t>”</w:t>
      </w:r>
      <w:r>
        <w:rPr>
          <w:rFonts w:ascii="Times New Roman" w:eastAsia="方正小标宋简体"/>
          <w:spacing w:val="20"/>
          <w:kern w:val="0"/>
          <w:sz w:val="48"/>
          <w:szCs w:val="48"/>
        </w:rPr>
        <w:t>申报人选汇总表（创业类）</w:t>
      </w:r>
    </w:p>
    <w:bookmarkEnd w:id="0"/>
    <w:p>
      <w:pPr>
        <w:tabs>
          <w:tab w:val="left" w:pos="2100"/>
        </w:tabs>
        <w:spacing w:line="240" w:lineRule="exact"/>
        <w:jc w:val="center"/>
        <w:rPr>
          <w:rFonts w:ascii="Times New Roman" w:eastAsia="方正黑体简体"/>
          <w:kern w:val="0"/>
          <w:szCs w:val="32"/>
        </w:rPr>
      </w:pPr>
    </w:p>
    <w:p>
      <w:pPr>
        <w:tabs>
          <w:tab w:val="left" w:pos="2100"/>
        </w:tabs>
        <w:spacing w:line="560" w:lineRule="exact"/>
        <w:rPr>
          <w:rFonts w:ascii="Times New Roman" w:eastAsia="方正楷体简体"/>
          <w:sz w:val="21"/>
          <w:szCs w:val="21"/>
        </w:rPr>
      </w:pPr>
      <w:r>
        <w:rPr>
          <w:rFonts w:ascii="Times New Roman" w:eastAsia="方正楷体简体"/>
          <w:kern w:val="0"/>
          <w:sz w:val="21"/>
          <w:szCs w:val="21"/>
        </w:rPr>
        <w:t>汇总单位（盖章）：                                           填表人：                                  电话：</w:t>
      </w:r>
    </w:p>
    <w:tbl>
      <w:tblPr>
        <w:tblStyle w:val="3"/>
        <w:tblW w:w="13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1"/>
        <w:gridCol w:w="831"/>
        <w:gridCol w:w="409"/>
        <w:gridCol w:w="669"/>
        <w:gridCol w:w="1363"/>
        <w:gridCol w:w="683"/>
        <w:gridCol w:w="734"/>
        <w:gridCol w:w="1732"/>
        <w:gridCol w:w="1062"/>
        <w:gridCol w:w="977"/>
        <w:gridCol w:w="1117"/>
        <w:gridCol w:w="1993"/>
        <w:gridCol w:w="1120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创办（领办）企业名称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现任</w:t>
            </w:r>
          </w:p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任现职时间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所持企业股份比例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企业基本情况简介（100字以内）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方正楷体简体"/>
                <w:kern w:val="0"/>
                <w:sz w:val="21"/>
                <w:szCs w:val="21"/>
              </w:rPr>
            </w:pPr>
            <w:r>
              <w:rPr>
                <w:rFonts w:ascii="Times New Roman" w:eastAsia="方正楷体简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color w:val="FF0000"/>
                <w:kern w:val="0"/>
                <w:szCs w:val="21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79FC"/>
    <w:rsid w:val="57A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2020-02-12T03:19:00Z</dcterms:created>
  <dc:creator>liuyi</dc:creator>
  <cp:lastModifiedBy>liuyi</cp:lastModifiedBy>
  <dcterms:modified xsi:type="dcterms:W3CDTF">2020-02-12T03:19:54Z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